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300"/>
      </w:tblGrid>
      <w:tr w:rsidR="009976E3" w:rsidRPr="009976E3" w14:paraId="725ADEFA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EDD9172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Laadspanning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5218794" w14:textId="77777777" w:rsidR="009976E3" w:rsidRPr="009976E3" w:rsidRDefault="009976E3" w:rsidP="009976E3">
            <w:r w:rsidRPr="009976E3">
              <w:t>12V, 24V</w:t>
            </w:r>
          </w:p>
        </w:tc>
      </w:tr>
      <w:tr w:rsidR="009976E3" w:rsidRPr="009976E3" w14:paraId="71DDB4CA" w14:textId="77777777" w:rsidTr="009976E3"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3290F17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Laadstroom</w:t>
            </w:r>
          </w:p>
        </w:tc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93498FA" w14:textId="77777777" w:rsidR="009976E3" w:rsidRPr="009976E3" w:rsidRDefault="009976E3" w:rsidP="009976E3">
            <w:r w:rsidRPr="009976E3">
              <w:t>45A (12-24V)</w:t>
            </w:r>
          </w:p>
        </w:tc>
      </w:tr>
      <w:tr w:rsidR="009976E3" w:rsidRPr="009976E3" w14:paraId="48275633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16DA0E4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EN 60335-2-29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5C2403E" w14:textId="77777777" w:rsidR="009976E3" w:rsidRPr="009976E3" w:rsidRDefault="009976E3" w:rsidP="009976E3">
            <w:r w:rsidRPr="009976E3">
              <w:t>30A (12-24V)</w:t>
            </w:r>
          </w:p>
        </w:tc>
      </w:tr>
      <w:tr w:rsidR="009976E3" w:rsidRPr="009976E3" w14:paraId="2AAAA318" w14:textId="77777777" w:rsidTr="009976E3"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822CDE7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EN 60335-2-29 1 V/C</w:t>
            </w:r>
          </w:p>
        </w:tc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A41D58F" w14:textId="77777777" w:rsidR="009976E3" w:rsidRPr="009976E3" w:rsidRDefault="009976E3" w:rsidP="009976E3">
            <w:pPr>
              <w:rPr>
                <w:b/>
                <w:bCs/>
              </w:rPr>
            </w:pPr>
          </w:p>
        </w:tc>
      </w:tr>
      <w:tr w:rsidR="009976E3" w:rsidRPr="009976E3" w14:paraId="1B368836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F3FA8E2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Maximale startstroom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83EC5C8" w14:textId="77777777" w:rsidR="009976E3" w:rsidRPr="009976E3" w:rsidRDefault="009976E3" w:rsidP="009976E3">
            <w:pPr>
              <w:rPr>
                <w:b/>
                <w:bCs/>
              </w:rPr>
            </w:pPr>
          </w:p>
        </w:tc>
      </w:tr>
      <w:tr w:rsidR="009976E3" w:rsidRPr="009976E3" w14:paraId="0FFD5254" w14:textId="77777777" w:rsidTr="009976E3"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6145184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Aantal schakelstanden</w:t>
            </w:r>
          </w:p>
        </w:tc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487FCE3" w14:textId="77777777" w:rsidR="009976E3" w:rsidRPr="009976E3" w:rsidRDefault="009976E3" w:rsidP="009976E3">
            <w:r w:rsidRPr="009976E3">
              <w:t>4</w:t>
            </w:r>
          </w:p>
        </w:tc>
      </w:tr>
      <w:tr w:rsidR="009976E3" w:rsidRPr="009976E3" w14:paraId="4812FE3D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44C2D65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Referentiecapaciteit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9763D1A" w14:textId="77777777" w:rsidR="009976E3" w:rsidRPr="009976E3" w:rsidRDefault="009976E3" w:rsidP="009976E3">
            <w:r w:rsidRPr="009976E3">
              <w:t>20/500Ah 15u</w:t>
            </w:r>
          </w:p>
        </w:tc>
      </w:tr>
      <w:tr w:rsidR="009976E3" w:rsidRPr="009976E3" w14:paraId="2A879870" w14:textId="77777777" w:rsidTr="009976E3"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BB0444D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Geabsorbeerd vermogen</w:t>
            </w:r>
          </w:p>
        </w:tc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4390527" w14:textId="77777777" w:rsidR="009976E3" w:rsidRPr="009976E3" w:rsidRDefault="009976E3" w:rsidP="009976E3">
            <w:r w:rsidRPr="009976E3">
              <w:t>1000 Watt</w:t>
            </w:r>
          </w:p>
        </w:tc>
      </w:tr>
      <w:tr w:rsidR="009976E3" w:rsidRPr="009976E3" w14:paraId="4B13F4A1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EEFD06A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Spanning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11B302D" w14:textId="77777777" w:rsidR="009976E3" w:rsidRPr="009976E3" w:rsidRDefault="009976E3" w:rsidP="009976E3">
            <w:r w:rsidRPr="009976E3">
              <w:t>230V</w:t>
            </w:r>
          </w:p>
        </w:tc>
      </w:tr>
      <w:tr w:rsidR="009976E3" w:rsidRPr="009976E3" w14:paraId="16B91F9E" w14:textId="77777777" w:rsidTr="009976E3"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79CACDD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Frequentie</w:t>
            </w:r>
          </w:p>
        </w:tc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0A07519" w14:textId="77777777" w:rsidR="009976E3" w:rsidRPr="009976E3" w:rsidRDefault="009976E3" w:rsidP="009976E3">
            <w:r w:rsidRPr="009976E3">
              <w:t>50-60Hz</w:t>
            </w:r>
          </w:p>
        </w:tc>
      </w:tr>
      <w:tr w:rsidR="009976E3" w:rsidRPr="009976E3" w14:paraId="4C36EC9F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6FEBA94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Fase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54892DD" w14:textId="77777777" w:rsidR="009976E3" w:rsidRPr="009976E3" w:rsidRDefault="009976E3" w:rsidP="009976E3">
            <w:r w:rsidRPr="009976E3">
              <w:t>1 ~</w:t>
            </w:r>
          </w:p>
        </w:tc>
      </w:tr>
      <w:tr w:rsidR="009976E3" w:rsidRPr="009976E3" w14:paraId="5ABB5C2E" w14:textId="77777777" w:rsidTr="009976E3"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2205C69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Geschikt voor batterij</w:t>
            </w:r>
          </w:p>
        </w:tc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E862161" w14:textId="77777777" w:rsidR="009976E3" w:rsidRPr="009976E3" w:rsidRDefault="009976E3" w:rsidP="009976E3">
            <w:r w:rsidRPr="009976E3">
              <w:t>Lood</w:t>
            </w:r>
          </w:p>
        </w:tc>
      </w:tr>
      <w:tr w:rsidR="009976E3" w:rsidRPr="009976E3" w14:paraId="73E17172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0CC37A9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Lengte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5803E44" w14:textId="77777777" w:rsidR="009976E3" w:rsidRPr="009976E3" w:rsidRDefault="009976E3" w:rsidP="009976E3">
            <w:r w:rsidRPr="009976E3">
              <w:t>265mm</w:t>
            </w:r>
          </w:p>
        </w:tc>
      </w:tr>
      <w:tr w:rsidR="009976E3" w:rsidRPr="009976E3" w14:paraId="205F820A" w14:textId="77777777" w:rsidTr="009976E3"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ACA0BD7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Breedte [mm]</w:t>
            </w:r>
          </w:p>
        </w:tc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4350076" w14:textId="77777777" w:rsidR="009976E3" w:rsidRPr="009976E3" w:rsidRDefault="009976E3" w:rsidP="009976E3">
            <w:r w:rsidRPr="009976E3">
              <w:t>345mm</w:t>
            </w:r>
          </w:p>
        </w:tc>
      </w:tr>
      <w:tr w:rsidR="009976E3" w:rsidRPr="009976E3" w14:paraId="1E7F6D17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B0C84F0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Hoogte [mm]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A54B3B7" w14:textId="77777777" w:rsidR="009976E3" w:rsidRPr="009976E3" w:rsidRDefault="009976E3" w:rsidP="009976E3">
            <w:r w:rsidRPr="009976E3">
              <w:t>230mm</w:t>
            </w:r>
          </w:p>
        </w:tc>
      </w:tr>
      <w:tr w:rsidR="009976E3" w:rsidRPr="009976E3" w14:paraId="5A530E10" w14:textId="77777777" w:rsidTr="009976E3"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988DDB4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Gewicht</w:t>
            </w:r>
          </w:p>
        </w:tc>
        <w:tc>
          <w:tcPr>
            <w:tcW w:w="3300" w:type="dxa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2AE0DC5" w14:textId="77777777" w:rsidR="009976E3" w:rsidRPr="009976E3" w:rsidRDefault="009976E3" w:rsidP="009976E3">
            <w:r w:rsidRPr="009976E3">
              <w:t>9,9kg</w:t>
            </w:r>
          </w:p>
        </w:tc>
      </w:tr>
      <w:tr w:rsidR="009976E3" w:rsidRPr="009976E3" w14:paraId="3B72B9A6" w14:textId="77777777" w:rsidTr="009976E3"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F4F714D" w14:textId="77777777" w:rsidR="009976E3" w:rsidRPr="009976E3" w:rsidRDefault="009976E3" w:rsidP="009976E3">
            <w:pPr>
              <w:rPr>
                <w:b/>
                <w:bCs/>
              </w:rPr>
            </w:pPr>
            <w:r w:rsidRPr="009976E3">
              <w:rPr>
                <w:b/>
                <w:bCs/>
              </w:rPr>
              <w:t>EAN-code</w:t>
            </w:r>
          </w:p>
        </w:tc>
        <w:tc>
          <w:tcPr>
            <w:tcW w:w="3300" w:type="dxa"/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5BA699E" w14:textId="77777777" w:rsidR="009976E3" w:rsidRPr="009976E3" w:rsidRDefault="009976E3" w:rsidP="009976E3">
            <w:r w:rsidRPr="009976E3">
              <w:t>8004897641461</w:t>
            </w:r>
          </w:p>
        </w:tc>
      </w:tr>
    </w:tbl>
    <w:p w14:paraId="4B64A86C" w14:textId="77777777" w:rsidR="00860FEB" w:rsidRPr="009976E3" w:rsidRDefault="00860FEB" w:rsidP="009976E3"/>
    <w:sectPr w:rsidR="00860FEB" w:rsidRPr="00997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E3"/>
    <w:rsid w:val="001541E6"/>
    <w:rsid w:val="002C425F"/>
    <w:rsid w:val="002D1D26"/>
    <w:rsid w:val="00470F5F"/>
    <w:rsid w:val="00767C58"/>
    <w:rsid w:val="00860FEB"/>
    <w:rsid w:val="009976E3"/>
    <w:rsid w:val="00C41BA8"/>
    <w:rsid w:val="00C5404E"/>
    <w:rsid w:val="00E344D0"/>
    <w:rsid w:val="00E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7D10"/>
  <w15:chartTrackingRefBased/>
  <w15:docId w15:val="{E7BBC7E1-3D85-48A3-946D-DC43F1E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7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7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7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7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7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76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7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7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7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7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7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76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7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76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7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76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7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2024-08-27T11:52:00Z</dcterms:created>
  <dcterms:modified xsi:type="dcterms:W3CDTF">2024-08-27T11:53:00Z</dcterms:modified>
</cp:coreProperties>
</file>